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EE9" w:rsidRPr="00F03DEB" w:rsidRDefault="00B06EE9" w:rsidP="00B06EE9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B06EE9" w:rsidRPr="00F03DEB" w:rsidRDefault="00B06EE9" w:rsidP="00B06EE9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5103"/>
        <w:gridCol w:w="2977"/>
        <w:gridCol w:w="1843"/>
      </w:tblGrid>
      <w:tr w:rsidR="00B06EE9" w:rsidRPr="00F03DEB" w:rsidTr="00AE38CC">
        <w:tc>
          <w:tcPr>
            <w:tcW w:w="5103" w:type="dxa"/>
            <w:shd w:val="clear" w:color="auto" w:fill="4BACC6" w:themeFill="accent5"/>
          </w:tcPr>
          <w:p w:rsidR="00B06EE9" w:rsidRPr="00F03DEB" w:rsidRDefault="00B06EE9" w:rsidP="00B06EE9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4820" w:type="dxa"/>
            <w:gridSpan w:val="2"/>
            <w:shd w:val="clear" w:color="auto" w:fill="4BACC6" w:themeFill="accent5"/>
          </w:tcPr>
          <w:p w:rsidR="00B06EE9" w:rsidRPr="00F03DEB" w:rsidRDefault="00B06EE9" w:rsidP="00B06EE9">
            <w:pPr>
              <w:pStyle w:val="NoSpacing"/>
            </w:pPr>
            <w:r w:rsidRPr="00F03DEB">
              <w:t>GEOGRAFIJA</w:t>
            </w:r>
          </w:p>
        </w:tc>
      </w:tr>
      <w:tr w:rsidR="00B06EE9" w:rsidRPr="00F03DEB" w:rsidTr="00AE38CC">
        <w:tc>
          <w:tcPr>
            <w:tcW w:w="5103" w:type="dxa"/>
          </w:tcPr>
          <w:p w:rsidR="00B06EE9" w:rsidRPr="00F03DEB" w:rsidRDefault="00B06EE9" w:rsidP="00B06EE9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4820" w:type="dxa"/>
            <w:gridSpan w:val="2"/>
          </w:tcPr>
          <w:p w:rsidR="00B06EE9" w:rsidRPr="00B06EE9" w:rsidRDefault="00B06EE9" w:rsidP="00B06EE9">
            <w:pPr>
              <w:pStyle w:val="NoSpacing"/>
              <w:rPr>
                <w:b/>
              </w:rPr>
            </w:pPr>
            <w:r w:rsidRPr="00B06EE9">
              <w:rPr>
                <w:b/>
              </w:rPr>
              <w:t>38. Reljef</w:t>
            </w:r>
          </w:p>
        </w:tc>
      </w:tr>
      <w:tr w:rsidR="00B06EE9" w:rsidRPr="00F03DEB" w:rsidTr="00AE38CC">
        <w:tc>
          <w:tcPr>
            <w:tcW w:w="5103" w:type="dxa"/>
          </w:tcPr>
          <w:p w:rsidR="00B06EE9" w:rsidRPr="00F03DEB" w:rsidRDefault="00B06EE9" w:rsidP="00B06EE9">
            <w:pPr>
              <w:pStyle w:val="NoSpacing"/>
            </w:pPr>
            <w:r w:rsidRPr="00F03DEB">
              <w:t>Razred</w:t>
            </w:r>
          </w:p>
        </w:tc>
        <w:tc>
          <w:tcPr>
            <w:tcW w:w="4820" w:type="dxa"/>
            <w:gridSpan w:val="2"/>
          </w:tcPr>
          <w:p w:rsidR="00B06EE9" w:rsidRPr="00F03DEB" w:rsidRDefault="00B06EE9" w:rsidP="00B06EE9">
            <w:pPr>
              <w:pStyle w:val="NoSpacing"/>
            </w:pPr>
            <w:r w:rsidRPr="00F03DEB">
              <w:t>peti</w:t>
            </w:r>
          </w:p>
        </w:tc>
      </w:tr>
      <w:tr w:rsidR="00B06EE9" w:rsidRPr="00F03DEB" w:rsidTr="00AE38CC">
        <w:tc>
          <w:tcPr>
            <w:tcW w:w="5103" w:type="dxa"/>
          </w:tcPr>
          <w:p w:rsidR="00B06EE9" w:rsidRPr="00F03DEB" w:rsidRDefault="00B06EE9" w:rsidP="00B06EE9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4820" w:type="dxa"/>
            <w:gridSpan w:val="2"/>
          </w:tcPr>
          <w:p w:rsidR="00B06EE9" w:rsidRPr="00F03DEB" w:rsidRDefault="00B06EE9" w:rsidP="00B06EE9">
            <w:pPr>
              <w:pStyle w:val="NoSpacing"/>
            </w:pPr>
            <w:r w:rsidRPr="00F03DEB">
              <w:t>pisana provjera</w:t>
            </w:r>
          </w:p>
        </w:tc>
      </w:tr>
      <w:tr w:rsidR="00B06EE9" w:rsidRPr="00F03DEB" w:rsidTr="00AE38CC">
        <w:trPr>
          <w:trHeight w:val="588"/>
        </w:trPr>
        <w:tc>
          <w:tcPr>
            <w:tcW w:w="5103" w:type="dxa"/>
            <w:shd w:val="clear" w:color="auto" w:fill="92CDDC" w:themeFill="accent5" w:themeFillTint="99"/>
          </w:tcPr>
          <w:p w:rsidR="00B06EE9" w:rsidRPr="00F03DEB" w:rsidRDefault="00B06EE9" w:rsidP="00B06EE9">
            <w:pPr>
              <w:pStyle w:val="NoSpacing"/>
            </w:pPr>
            <w:r w:rsidRPr="00F03DEB">
              <w:t>Ishodi učenja iz kurikuluma</w:t>
            </w:r>
          </w:p>
          <w:p w:rsidR="00B06EE9" w:rsidRPr="00F03DEB" w:rsidRDefault="00B06EE9" w:rsidP="00B06EE9">
            <w:pPr>
              <w:pStyle w:val="NoSpacing"/>
            </w:pPr>
            <w:r w:rsidRPr="00F03DEB">
              <w:t>(glavni ishod + razrada ishoda)</w:t>
            </w:r>
          </w:p>
          <w:p w:rsidR="00B06EE9" w:rsidRPr="00F03DEB" w:rsidRDefault="00B06EE9" w:rsidP="00B06EE9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B06EE9" w:rsidRPr="00F03DEB" w:rsidRDefault="00B06EE9" w:rsidP="00B06EE9">
            <w:pPr>
              <w:pStyle w:val="NoSpacing"/>
            </w:pPr>
            <w:r w:rsidRPr="00F03DEB">
              <w:t>Aktivnost učenika</w:t>
            </w:r>
          </w:p>
          <w:p w:rsidR="00B06EE9" w:rsidRPr="00F03DEB" w:rsidRDefault="00B06EE9" w:rsidP="00B06EE9">
            <w:pPr>
              <w:pStyle w:val="NoSpacing"/>
            </w:pPr>
          </w:p>
        </w:tc>
        <w:tc>
          <w:tcPr>
            <w:tcW w:w="1843" w:type="dxa"/>
            <w:shd w:val="clear" w:color="auto" w:fill="92CDDC" w:themeFill="accent5" w:themeFillTint="99"/>
          </w:tcPr>
          <w:p w:rsidR="00B06EE9" w:rsidRPr="00F03DEB" w:rsidRDefault="00B06EE9" w:rsidP="00B06EE9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B06EE9" w:rsidRPr="00F03DEB" w:rsidTr="00AE38CC">
        <w:trPr>
          <w:trHeight w:val="1627"/>
        </w:trPr>
        <w:tc>
          <w:tcPr>
            <w:tcW w:w="5103" w:type="dxa"/>
          </w:tcPr>
          <w:p w:rsidR="00B06EE9" w:rsidRPr="00F03DEB" w:rsidRDefault="00B06EE9" w:rsidP="00AE38CC">
            <w:pPr>
              <w:spacing w:after="100"/>
              <w:rPr>
                <w:rFonts w:ascii="Barlow SK" w:eastAsia="Arial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GEO OŠ B.5.4. Učenik objašnjava mehanizme nastanka i oblikovanja reljefa na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Zemlji.</w:t>
            </w:r>
            <w:r w:rsidRPr="00F03DEB">
              <w:rPr>
                <w:rFonts w:ascii="Barlow SK" w:eastAsia="Arial" w:hAnsi="Barlow SK" w:cs="Times New Roman"/>
                <w:sz w:val="20"/>
                <w:szCs w:val="20"/>
              </w:rPr>
              <w:t>GEO</w:t>
            </w:r>
            <w:proofErr w:type="spellEnd"/>
            <w:r w:rsidRPr="00F03DEB">
              <w:rPr>
                <w:rFonts w:ascii="Barlow SK" w:eastAsia="Arial" w:hAnsi="Barlow SK" w:cs="Times New Roman"/>
                <w:sz w:val="20"/>
                <w:szCs w:val="20"/>
              </w:rPr>
              <w:t xml:space="preserve"> OŠ B.C.5.5. Učenik uspoređuje reljefna obilježja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panonskoga</w:t>
            </w:r>
            <w:r w:rsidRPr="00F03DEB">
              <w:rPr>
                <w:rFonts w:ascii="Barlow SK" w:eastAsia="Arial" w:hAnsi="Barlow SK" w:cs="Times New Roman"/>
                <w:sz w:val="20"/>
                <w:szCs w:val="20"/>
              </w:rPr>
              <w:t xml:space="preserve"> i  dinarskoga prostora Hrvatske te ih vrednuje kao životni prostor.</w:t>
            </w:r>
          </w:p>
          <w:p w:rsidR="00B06EE9" w:rsidRPr="00F03DEB" w:rsidRDefault="00B06EE9" w:rsidP="00AE38CC">
            <w:pPr>
              <w:spacing w:after="100"/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RAZRADA ISHODA: </w:t>
            </w:r>
          </w:p>
          <w:p w:rsidR="00B06EE9" w:rsidRPr="00F03DEB" w:rsidRDefault="00B06EE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opisuje građu Zemlje</w:t>
            </w:r>
          </w:p>
          <w:p w:rsidR="00B06EE9" w:rsidRPr="00F03DEB" w:rsidRDefault="00B06EE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pomicanje razlomljenih dijelova Zemljine kore </w:t>
            </w:r>
          </w:p>
          <w:p w:rsidR="00B06EE9" w:rsidRPr="00F03DEB" w:rsidRDefault="00B06EE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objašnjava promjenjivost reljefa pod utjecajem unutarnjih i vanjskih procesa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*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B06EE9" w:rsidRPr="00F03DEB" w:rsidRDefault="00B06EE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postupke i načine ponašanja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pri potresu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</w:t>
            </w:r>
          </w:p>
          <w:p w:rsidR="00B06EE9" w:rsidRPr="00F03DEB" w:rsidRDefault="00B06EE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>–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razlikuje relativnu od nadmorske visine</w:t>
            </w:r>
          </w:p>
          <w:p w:rsidR="00B06EE9" w:rsidRPr="00F03DEB" w:rsidRDefault="00B06EE9" w:rsidP="00AE38CC">
            <w:pPr>
              <w:spacing w:after="100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navodi i opisuje primjere reljefnih oblika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s pomoću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grafičkih prikaza i fotografija*                                      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pokazuje na geografskoj karti primjere planina, </w:t>
            </w:r>
            <w:proofErr w:type="spellStart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prapornih</w:t>
            </w:r>
            <w:proofErr w:type="spellEnd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zaravni, riječnih dolina, </w:t>
            </w:r>
            <w:proofErr w:type="spellStart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poloja</w:t>
            </w:r>
            <w:proofErr w:type="spellEnd"/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, riječnih terasa, zavala, kotlina i polja u kršu                                     </w:t>
            </w:r>
          </w:p>
          <w:p w:rsidR="00B06EE9" w:rsidRPr="00F03DEB" w:rsidRDefault="00B06EE9" w:rsidP="00AE38CC">
            <w:pPr>
              <w:spacing w:after="100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prepoznaje, navodi i imenuje reljefne oblike u </w:t>
            </w: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>zavičajnome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prostoru </w:t>
            </w:r>
          </w:p>
          <w:p w:rsidR="00B06EE9" w:rsidRPr="00F03DEB" w:rsidRDefault="00B06EE9" w:rsidP="00AE38CC">
            <w:pPr>
              <w:ind w:left="32"/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uspoređuje reljefna obilježja panonskoga i dinarskoga prostora                           </w:t>
            </w:r>
          </w:p>
          <w:p w:rsidR="00B06EE9" w:rsidRPr="00F03DEB" w:rsidRDefault="00B06EE9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– opisuje međuovisnost reljefa te naseljenosti i djelatnosti**</w:t>
            </w:r>
          </w:p>
          <w:p w:rsidR="00B06EE9" w:rsidRPr="00F03DEB" w:rsidRDefault="00B06EE9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  <w:t xml:space="preserve">    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ispitne zadatke za provjeru ishoda učenja</w:t>
            </w:r>
          </w:p>
          <w:p w:rsidR="00B06EE9" w:rsidRPr="00F03DEB" w:rsidRDefault="00B06EE9" w:rsidP="00AE38CC">
            <w:pPr>
              <w:rPr>
                <w:rFonts w:ascii="Barlow SK" w:eastAsia="Calibri" w:hAnsi="Barlow SK" w:cs="Times New Roman"/>
                <w:b/>
                <w:sz w:val="20"/>
                <w:szCs w:val="20"/>
                <w:u w:val="single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 xml:space="preserve">    </w:t>
            </w:r>
          </w:p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- ispitni zadaci (ŠK)</w:t>
            </w:r>
          </w:p>
        </w:tc>
      </w:tr>
    </w:tbl>
    <w:p w:rsidR="00B06EE9" w:rsidRPr="00F03DEB" w:rsidRDefault="00B06EE9" w:rsidP="00B06EE9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B06EE9" w:rsidRPr="00F03DEB" w:rsidTr="00AE38CC">
        <w:tc>
          <w:tcPr>
            <w:tcW w:w="9889" w:type="dxa"/>
          </w:tcPr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- upute za rad</w:t>
            </w:r>
          </w:p>
        </w:tc>
      </w:tr>
    </w:tbl>
    <w:p w:rsidR="00B06EE9" w:rsidRPr="00F03DEB" w:rsidRDefault="00B06EE9" w:rsidP="00B06EE9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B06EE9" w:rsidRPr="00F03DEB" w:rsidTr="00AE38CC">
        <w:tc>
          <w:tcPr>
            <w:tcW w:w="9889" w:type="dxa"/>
          </w:tcPr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B06EE9" w:rsidRPr="00F03DEB" w:rsidRDefault="00B06EE9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B06EE9" w:rsidRPr="00F03DEB" w:rsidRDefault="00B06EE9" w:rsidP="00B06EE9">
      <w:pPr>
        <w:jc w:val="both"/>
        <w:rPr>
          <w:rFonts w:ascii="Barlow SK" w:hAnsi="Barlow SK"/>
          <w:sz w:val="20"/>
          <w:szCs w:val="20"/>
        </w:rPr>
      </w:pPr>
    </w:p>
    <w:p w:rsidR="00B93F08" w:rsidRPr="00B06EE9" w:rsidRDefault="00B93F08" w:rsidP="00B06EE9"/>
    <w:sectPr w:rsidR="00B93F08" w:rsidRPr="00B06EE9" w:rsidSect="006B6928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D91" w:rsidRDefault="00757D91" w:rsidP="006B6928">
      <w:pPr>
        <w:spacing w:after="0" w:line="240" w:lineRule="auto"/>
      </w:pPr>
      <w:r>
        <w:separator/>
      </w:r>
    </w:p>
  </w:endnote>
  <w:endnote w:type="continuationSeparator" w:id="0">
    <w:p w:rsidR="00757D91" w:rsidRDefault="00757D91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D91" w:rsidRDefault="00757D91" w:rsidP="006B6928">
      <w:pPr>
        <w:spacing w:after="0" w:line="240" w:lineRule="auto"/>
      </w:pPr>
      <w:r>
        <w:separator/>
      </w:r>
    </w:p>
  </w:footnote>
  <w:footnote w:type="continuationSeparator" w:id="0">
    <w:p w:rsidR="00757D91" w:rsidRDefault="00757D91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22"/>
  </w:num>
  <w:num w:numId="4">
    <w:abstractNumId w:val="34"/>
  </w:num>
  <w:num w:numId="5">
    <w:abstractNumId w:val="2"/>
  </w:num>
  <w:num w:numId="6">
    <w:abstractNumId w:val="10"/>
  </w:num>
  <w:num w:numId="7">
    <w:abstractNumId w:val="19"/>
  </w:num>
  <w:num w:numId="8">
    <w:abstractNumId w:val="17"/>
  </w:num>
  <w:num w:numId="9">
    <w:abstractNumId w:val="7"/>
  </w:num>
  <w:num w:numId="10">
    <w:abstractNumId w:val="9"/>
  </w:num>
  <w:num w:numId="11">
    <w:abstractNumId w:val="27"/>
  </w:num>
  <w:num w:numId="12">
    <w:abstractNumId w:val="18"/>
  </w:num>
  <w:num w:numId="13">
    <w:abstractNumId w:val="4"/>
  </w:num>
  <w:num w:numId="14">
    <w:abstractNumId w:val="21"/>
  </w:num>
  <w:num w:numId="15">
    <w:abstractNumId w:val="29"/>
  </w:num>
  <w:num w:numId="16">
    <w:abstractNumId w:val="38"/>
  </w:num>
  <w:num w:numId="17">
    <w:abstractNumId w:val="28"/>
  </w:num>
  <w:num w:numId="18">
    <w:abstractNumId w:val="0"/>
  </w:num>
  <w:num w:numId="19">
    <w:abstractNumId w:val="36"/>
  </w:num>
  <w:num w:numId="20">
    <w:abstractNumId w:val="16"/>
  </w:num>
  <w:num w:numId="21">
    <w:abstractNumId w:val="12"/>
  </w:num>
  <w:num w:numId="22">
    <w:abstractNumId w:val="3"/>
  </w:num>
  <w:num w:numId="23">
    <w:abstractNumId w:val="5"/>
  </w:num>
  <w:num w:numId="24">
    <w:abstractNumId w:val="13"/>
  </w:num>
  <w:num w:numId="25">
    <w:abstractNumId w:val="14"/>
  </w:num>
  <w:num w:numId="26">
    <w:abstractNumId w:val="30"/>
  </w:num>
  <w:num w:numId="27">
    <w:abstractNumId w:val="8"/>
  </w:num>
  <w:num w:numId="28">
    <w:abstractNumId w:val="20"/>
  </w:num>
  <w:num w:numId="29">
    <w:abstractNumId w:val="31"/>
  </w:num>
  <w:num w:numId="30">
    <w:abstractNumId w:val="24"/>
  </w:num>
  <w:num w:numId="31">
    <w:abstractNumId w:val="11"/>
  </w:num>
  <w:num w:numId="32">
    <w:abstractNumId w:val="6"/>
  </w:num>
  <w:num w:numId="33">
    <w:abstractNumId w:val="15"/>
  </w:num>
  <w:num w:numId="34">
    <w:abstractNumId w:val="35"/>
  </w:num>
  <w:num w:numId="35">
    <w:abstractNumId w:val="32"/>
  </w:num>
  <w:num w:numId="36">
    <w:abstractNumId w:val="26"/>
  </w:num>
  <w:num w:numId="37">
    <w:abstractNumId w:val="25"/>
  </w:num>
  <w:num w:numId="38">
    <w:abstractNumId w:val="37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4F1F71"/>
    <w:rsid w:val="006B6928"/>
    <w:rsid w:val="006E18D9"/>
    <w:rsid w:val="00711B7A"/>
    <w:rsid w:val="00757D91"/>
    <w:rsid w:val="007E308C"/>
    <w:rsid w:val="00945789"/>
    <w:rsid w:val="00A059D7"/>
    <w:rsid w:val="00A840F7"/>
    <w:rsid w:val="00AD3A81"/>
    <w:rsid w:val="00B06EE9"/>
    <w:rsid w:val="00B515EB"/>
    <w:rsid w:val="00B56375"/>
    <w:rsid w:val="00B93F08"/>
    <w:rsid w:val="00C1594C"/>
    <w:rsid w:val="00D146F3"/>
    <w:rsid w:val="00D94FB8"/>
    <w:rsid w:val="00E46915"/>
    <w:rsid w:val="00E978E0"/>
    <w:rsid w:val="00E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2020-09-04T12:47:00Z</dcterms:created>
  <dcterms:modified xsi:type="dcterms:W3CDTF">2020-09-04T12:47:00Z</dcterms:modified>
</cp:coreProperties>
</file>